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3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8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C0A" w:rsidRDefault="00942C0A" w:rsidP="00942C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sj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UeprI7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942C0A" w:rsidRDefault="00942C0A" w:rsidP="00942C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C0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42C0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42C0A" w:rsidRPr="00942C0A" w:rsidTr="002C541A">
        <w:tc>
          <w:tcPr>
            <w:tcW w:w="3107" w:type="dxa"/>
            <w:hideMark/>
          </w:tcPr>
          <w:p w:rsidR="00942C0A" w:rsidRPr="00942C0A" w:rsidRDefault="00CE2CC6" w:rsidP="004F7E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  <w:r w:rsidR="00F642D5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8A35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C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942C0A" w:rsidRPr="00942C0A" w:rsidRDefault="002C541A" w:rsidP="00942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07" w:type="dxa"/>
            <w:hideMark/>
          </w:tcPr>
          <w:p w:rsidR="00942C0A" w:rsidRPr="00942C0A" w:rsidRDefault="002C541A" w:rsidP="004F7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42C0A" w:rsidRPr="00942C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E2CC6">
              <w:rPr>
                <w:rFonts w:ascii="Times New Roman" w:hAnsi="Times New Roman" w:cs="Times New Roman"/>
                <w:sz w:val="28"/>
                <w:szCs w:val="28"/>
              </w:rPr>
              <w:t>58/402</w:t>
            </w:r>
          </w:p>
        </w:tc>
      </w:tr>
    </w:tbl>
    <w:p w:rsidR="00942C0A" w:rsidRDefault="0091052B" w:rsidP="00942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91052B" w:rsidRPr="00942C0A" w:rsidRDefault="0091052B" w:rsidP="00942C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B13" w:rsidRPr="00096E81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E81">
        <w:rPr>
          <w:rFonts w:ascii="Times New Roman" w:hAnsi="Times New Roman" w:cs="Times New Roman"/>
          <w:sz w:val="28"/>
          <w:szCs w:val="28"/>
        </w:rPr>
        <w:t>О</w:t>
      </w:r>
      <w:r w:rsidR="00942C0A" w:rsidRPr="00096E81">
        <w:rPr>
          <w:rFonts w:ascii="Times New Roman" w:hAnsi="Times New Roman" w:cs="Times New Roman"/>
          <w:sz w:val="28"/>
          <w:szCs w:val="28"/>
        </w:rPr>
        <w:t xml:space="preserve"> </w:t>
      </w:r>
      <w:r w:rsidR="00671B13" w:rsidRPr="00096E81">
        <w:rPr>
          <w:rFonts w:ascii="Times New Roman" w:hAnsi="Times New Roman" w:cs="Times New Roman"/>
          <w:sz w:val="28"/>
          <w:szCs w:val="28"/>
        </w:rPr>
        <w:t>внесении изменений в план</w:t>
      </w:r>
      <w:r w:rsidRPr="00096E81">
        <w:rPr>
          <w:rFonts w:ascii="Times New Roman" w:hAnsi="Times New Roman" w:cs="Times New Roman"/>
          <w:sz w:val="28"/>
          <w:szCs w:val="28"/>
        </w:rPr>
        <w:t xml:space="preserve"> обучения членов </w:t>
      </w:r>
    </w:p>
    <w:p w:rsidR="00EB7C85" w:rsidRPr="00096E81" w:rsidRDefault="00671B13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E81">
        <w:rPr>
          <w:rFonts w:ascii="Times New Roman" w:hAnsi="Times New Roman" w:cs="Times New Roman"/>
          <w:sz w:val="28"/>
          <w:szCs w:val="28"/>
        </w:rPr>
        <w:t>у</w:t>
      </w:r>
      <w:r w:rsidR="00EB7C85" w:rsidRPr="00096E81">
        <w:rPr>
          <w:rFonts w:ascii="Times New Roman" w:hAnsi="Times New Roman" w:cs="Times New Roman"/>
          <w:sz w:val="28"/>
          <w:szCs w:val="28"/>
        </w:rPr>
        <w:t>частковых</w:t>
      </w:r>
      <w:r w:rsidRPr="00096E81">
        <w:rPr>
          <w:rFonts w:ascii="Times New Roman" w:hAnsi="Times New Roman" w:cs="Times New Roman"/>
          <w:sz w:val="28"/>
          <w:szCs w:val="28"/>
        </w:rPr>
        <w:t xml:space="preserve"> </w:t>
      </w:r>
      <w:r w:rsidR="00EB7C85" w:rsidRPr="00096E81">
        <w:rPr>
          <w:rFonts w:ascii="Times New Roman" w:hAnsi="Times New Roman" w:cs="Times New Roman"/>
          <w:sz w:val="28"/>
          <w:szCs w:val="28"/>
        </w:rPr>
        <w:t xml:space="preserve">избирательных комиссий с правом </w:t>
      </w:r>
    </w:p>
    <w:p w:rsidR="00EB7C85" w:rsidRPr="00096E81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E81">
        <w:rPr>
          <w:rFonts w:ascii="Times New Roman" w:hAnsi="Times New Roman" w:cs="Times New Roman"/>
          <w:sz w:val="28"/>
          <w:szCs w:val="28"/>
        </w:rPr>
        <w:t>решающего голоса и лиц, зачисленных</w:t>
      </w:r>
    </w:p>
    <w:p w:rsidR="00EB7C85" w:rsidRPr="00096E81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E81">
        <w:rPr>
          <w:rFonts w:ascii="Times New Roman" w:hAnsi="Times New Roman" w:cs="Times New Roman"/>
          <w:sz w:val="28"/>
          <w:szCs w:val="28"/>
        </w:rPr>
        <w:t>в резерв составов участковых избирательных</w:t>
      </w:r>
    </w:p>
    <w:p w:rsidR="00671B13" w:rsidRPr="00096E81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E81">
        <w:rPr>
          <w:rFonts w:ascii="Times New Roman" w:hAnsi="Times New Roman" w:cs="Times New Roman"/>
          <w:sz w:val="28"/>
          <w:szCs w:val="28"/>
        </w:rPr>
        <w:t>комиссий</w:t>
      </w:r>
      <w:r w:rsidR="002C541A" w:rsidRPr="00096E81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 w:rsidR="00671B13" w:rsidRPr="00096E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1B13" w:rsidRPr="00096E81" w:rsidRDefault="00671B13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E81">
        <w:rPr>
          <w:rFonts w:ascii="Times New Roman" w:hAnsi="Times New Roman" w:cs="Times New Roman"/>
          <w:sz w:val="28"/>
          <w:szCs w:val="28"/>
        </w:rPr>
        <w:t xml:space="preserve">утвержденный решением территориальной </w:t>
      </w:r>
    </w:p>
    <w:p w:rsidR="00942C0A" w:rsidRPr="00096E81" w:rsidRDefault="00671B13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E81">
        <w:rPr>
          <w:rFonts w:ascii="Times New Roman" w:hAnsi="Times New Roman" w:cs="Times New Roman"/>
          <w:sz w:val="28"/>
          <w:szCs w:val="28"/>
        </w:rPr>
        <w:t>избирательной комиссии города Уссурийска</w:t>
      </w:r>
    </w:p>
    <w:p w:rsidR="00671B13" w:rsidRPr="00096E81" w:rsidRDefault="00671B13" w:rsidP="00671B1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E81">
        <w:rPr>
          <w:rFonts w:ascii="Times New Roman" w:hAnsi="Times New Roman" w:cs="Times New Roman"/>
          <w:sz w:val="28"/>
          <w:szCs w:val="28"/>
        </w:rPr>
        <w:t xml:space="preserve">от 08 ноября 2017 года «О плане обучения </w:t>
      </w:r>
    </w:p>
    <w:p w:rsidR="00671B13" w:rsidRPr="00096E81" w:rsidRDefault="00671B13" w:rsidP="00671B1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E81">
        <w:rPr>
          <w:rFonts w:ascii="Times New Roman" w:hAnsi="Times New Roman" w:cs="Times New Roman"/>
          <w:sz w:val="28"/>
          <w:szCs w:val="28"/>
        </w:rPr>
        <w:t>членов участковых избирательных комиссий</w:t>
      </w:r>
    </w:p>
    <w:p w:rsidR="00671B13" w:rsidRPr="00096E81" w:rsidRDefault="00671B13" w:rsidP="00671B1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E81">
        <w:rPr>
          <w:rFonts w:ascii="Times New Roman" w:hAnsi="Times New Roman" w:cs="Times New Roman"/>
          <w:sz w:val="28"/>
          <w:szCs w:val="28"/>
        </w:rPr>
        <w:t>с правом решающего голоса и лиц, зачисленных</w:t>
      </w:r>
    </w:p>
    <w:p w:rsidR="00671B13" w:rsidRPr="00096E81" w:rsidRDefault="00671B13" w:rsidP="00671B1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E81">
        <w:rPr>
          <w:rFonts w:ascii="Times New Roman" w:hAnsi="Times New Roman" w:cs="Times New Roman"/>
          <w:sz w:val="28"/>
          <w:szCs w:val="28"/>
        </w:rPr>
        <w:t>в резерв составов участковых избирательных</w:t>
      </w:r>
    </w:p>
    <w:p w:rsidR="00671B13" w:rsidRPr="00096E81" w:rsidRDefault="00671B13" w:rsidP="00671B1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E81">
        <w:rPr>
          <w:rFonts w:ascii="Times New Roman" w:hAnsi="Times New Roman" w:cs="Times New Roman"/>
          <w:sz w:val="28"/>
          <w:szCs w:val="28"/>
        </w:rPr>
        <w:t>комиссий Уссурийского городского округа»</w:t>
      </w:r>
    </w:p>
    <w:p w:rsidR="00671B13" w:rsidRPr="00671B13" w:rsidRDefault="00671B13" w:rsidP="008A3504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42C0A" w:rsidRPr="00096E81" w:rsidRDefault="00671B13" w:rsidP="00671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13">
        <w:rPr>
          <w:rFonts w:ascii="Times New Roman" w:hAnsi="Times New Roman" w:cs="Times New Roman"/>
          <w:sz w:val="27"/>
          <w:szCs w:val="27"/>
        </w:rPr>
        <w:tab/>
      </w:r>
      <w:r w:rsidRPr="00096E81">
        <w:rPr>
          <w:rFonts w:ascii="Times New Roman" w:hAnsi="Times New Roman" w:cs="Times New Roman"/>
          <w:sz w:val="28"/>
          <w:szCs w:val="28"/>
        </w:rPr>
        <w:t xml:space="preserve">Рассмотрев поступившее в территориальную избирательную комиссию города Уссурийска </w:t>
      </w:r>
      <w:r w:rsidR="003525D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096E81">
        <w:rPr>
          <w:rFonts w:ascii="Times New Roman" w:hAnsi="Times New Roman" w:cs="Times New Roman"/>
          <w:sz w:val="28"/>
          <w:szCs w:val="28"/>
        </w:rPr>
        <w:t>члена территориальной избирательной комиссии города Уссурийска с правом</w:t>
      </w:r>
      <w:r w:rsidR="003525D3">
        <w:rPr>
          <w:rFonts w:ascii="Times New Roman" w:hAnsi="Times New Roman" w:cs="Times New Roman"/>
          <w:sz w:val="28"/>
          <w:szCs w:val="28"/>
        </w:rPr>
        <w:t xml:space="preserve"> решающего голоса Изотовой Ирины</w:t>
      </w:r>
      <w:bookmarkStart w:id="0" w:name="_GoBack"/>
      <w:bookmarkEnd w:id="0"/>
      <w:r w:rsidRPr="00096E81">
        <w:rPr>
          <w:rFonts w:ascii="Times New Roman" w:hAnsi="Times New Roman" w:cs="Times New Roman"/>
          <w:sz w:val="28"/>
          <w:szCs w:val="28"/>
        </w:rPr>
        <w:t xml:space="preserve"> Леонидовны </w:t>
      </w:r>
      <w:r w:rsidR="00942C0A" w:rsidRPr="00096E8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942C0A" w:rsidRPr="00096E81" w:rsidRDefault="00942C0A" w:rsidP="00942C0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81">
        <w:rPr>
          <w:rFonts w:ascii="Times New Roman" w:hAnsi="Times New Roman" w:cs="Times New Roman"/>
          <w:sz w:val="28"/>
          <w:szCs w:val="28"/>
        </w:rPr>
        <w:t>РЕШИЛА:</w:t>
      </w:r>
    </w:p>
    <w:p w:rsidR="00942C0A" w:rsidRPr="00096E81" w:rsidRDefault="00671B13" w:rsidP="002D10F3">
      <w:pPr>
        <w:pStyle w:val="2"/>
        <w:numPr>
          <w:ilvl w:val="0"/>
          <w:numId w:val="2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096E81">
        <w:rPr>
          <w:sz w:val="28"/>
          <w:szCs w:val="28"/>
        </w:rPr>
        <w:t xml:space="preserve">Внести изменения в </w:t>
      </w:r>
      <w:r w:rsidR="00EB7C85" w:rsidRPr="00096E81">
        <w:rPr>
          <w:sz w:val="28"/>
          <w:szCs w:val="28"/>
        </w:rPr>
        <w:t>план обучения членов</w:t>
      </w:r>
      <w:r w:rsidR="00942C0A" w:rsidRPr="00096E81">
        <w:rPr>
          <w:sz w:val="28"/>
          <w:szCs w:val="28"/>
        </w:rPr>
        <w:t xml:space="preserve"> участков</w:t>
      </w:r>
      <w:r w:rsidR="00EB7C85" w:rsidRPr="00096E81">
        <w:rPr>
          <w:sz w:val="28"/>
          <w:szCs w:val="28"/>
        </w:rPr>
        <w:t>ых</w:t>
      </w:r>
      <w:r w:rsidR="00942C0A" w:rsidRPr="00096E81">
        <w:rPr>
          <w:sz w:val="28"/>
          <w:szCs w:val="28"/>
        </w:rPr>
        <w:t xml:space="preserve"> избирательн</w:t>
      </w:r>
      <w:r w:rsidR="00EB7C85" w:rsidRPr="00096E81">
        <w:rPr>
          <w:sz w:val="28"/>
          <w:szCs w:val="28"/>
        </w:rPr>
        <w:t>ых</w:t>
      </w:r>
      <w:r w:rsidR="00942C0A" w:rsidRPr="00096E81">
        <w:rPr>
          <w:sz w:val="28"/>
          <w:szCs w:val="28"/>
        </w:rPr>
        <w:t xml:space="preserve"> комисси</w:t>
      </w:r>
      <w:r w:rsidR="00EB7C85" w:rsidRPr="00096E81">
        <w:rPr>
          <w:sz w:val="28"/>
          <w:szCs w:val="28"/>
        </w:rPr>
        <w:t>й</w:t>
      </w:r>
      <w:r w:rsidR="00942C0A" w:rsidRPr="00096E81">
        <w:rPr>
          <w:sz w:val="28"/>
          <w:szCs w:val="28"/>
        </w:rPr>
        <w:t xml:space="preserve"> с правом решающего голоса </w:t>
      </w:r>
      <w:r w:rsidR="00EB7C85" w:rsidRPr="00096E81">
        <w:rPr>
          <w:sz w:val="28"/>
          <w:szCs w:val="28"/>
        </w:rPr>
        <w:t>и лиц, зачисленных в резерв составов участковых избирательных комиссий</w:t>
      </w:r>
      <w:r w:rsidR="000D3F70" w:rsidRPr="00096E81">
        <w:rPr>
          <w:sz w:val="28"/>
          <w:szCs w:val="28"/>
        </w:rPr>
        <w:t xml:space="preserve"> Уссурийского городского округа на</w:t>
      </w:r>
      <w:r w:rsidR="00F642D5" w:rsidRPr="00096E81">
        <w:rPr>
          <w:sz w:val="28"/>
          <w:szCs w:val="28"/>
        </w:rPr>
        <w:t xml:space="preserve"> период 2017</w:t>
      </w:r>
      <w:r w:rsidR="00EA02A5">
        <w:rPr>
          <w:sz w:val="28"/>
          <w:szCs w:val="28"/>
        </w:rPr>
        <w:t>-</w:t>
      </w:r>
      <w:r w:rsidR="000D3F70" w:rsidRPr="00096E81">
        <w:rPr>
          <w:sz w:val="28"/>
          <w:szCs w:val="28"/>
        </w:rPr>
        <w:t>201</w:t>
      </w:r>
      <w:r w:rsidR="00A574EC" w:rsidRPr="00096E81">
        <w:rPr>
          <w:sz w:val="28"/>
          <w:szCs w:val="28"/>
        </w:rPr>
        <w:t>8 гг.</w:t>
      </w:r>
      <w:r w:rsidRPr="00096E81">
        <w:rPr>
          <w:sz w:val="28"/>
          <w:szCs w:val="28"/>
        </w:rPr>
        <w:t>, утвердив в новой редакции</w:t>
      </w:r>
      <w:r w:rsidR="00F642D5" w:rsidRPr="00096E81">
        <w:rPr>
          <w:sz w:val="28"/>
          <w:szCs w:val="28"/>
        </w:rPr>
        <w:t xml:space="preserve"> </w:t>
      </w:r>
      <w:r w:rsidR="000D3F70" w:rsidRPr="00096E81">
        <w:rPr>
          <w:sz w:val="28"/>
          <w:szCs w:val="28"/>
        </w:rPr>
        <w:t>(прилагается).</w:t>
      </w:r>
    </w:p>
    <w:p w:rsidR="0091052B" w:rsidRDefault="002D10F3" w:rsidP="0091052B">
      <w:pPr>
        <w:pStyle w:val="a6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E81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информационно–телекоммуникационной сети «Интернет».</w:t>
      </w:r>
    </w:p>
    <w:p w:rsidR="0091052B" w:rsidRDefault="00942C0A" w:rsidP="00910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2B">
        <w:rPr>
          <w:rFonts w:ascii="Times New Roman" w:hAnsi="Times New Roman" w:cs="Times New Roman"/>
          <w:sz w:val="28"/>
          <w:szCs w:val="28"/>
        </w:rPr>
        <w:t>Председател</w:t>
      </w:r>
      <w:r w:rsidR="008A3504" w:rsidRPr="0091052B">
        <w:rPr>
          <w:rFonts w:ascii="Times New Roman" w:hAnsi="Times New Roman" w:cs="Times New Roman"/>
          <w:sz w:val="28"/>
          <w:szCs w:val="28"/>
        </w:rPr>
        <w:t>ь комиссии</w:t>
      </w:r>
      <w:r w:rsidR="008A3504" w:rsidRPr="0091052B">
        <w:rPr>
          <w:rFonts w:ascii="Times New Roman" w:hAnsi="Times New Roman" w:cs="Times New Roman"/>
          <w:sz w:val="28"/>
          <w:szCs w:val="28"/>
        </w:rPr>
        <w:tab/>
      </w:r>
      <w:r w:rsidR="008A3504" w:rsidRPr="0091052B">
        <w:rPr>
          <w:rFonts w:ascii="Times New Roman" w:hAnsi="Times New Roman" w:cs="Times New Roman"/>
          <w:sz w:val="28"/>
          <w:szCs w:val="28"/>
        </w:rPr>
        <w:tab/>
      </w:r>
      <w:r w:rsidR="008A3504" w:rsidRPr="0091052B">
        <w:rPr>
          <w:rFonts w:ascii="Times New Roman" w:hAnsi="Times New Roman" w:cs="Times New Roman"/>
          <w:sz w:val="28"/>
          <w:szCs w:val="28"/>
        </w:rPr>
        <w:tab/>
      </w:r>
      <w:r w:rsidR="008A3504" w:rsidRPr="0091052B">
        <w:rPr>
          <w:rFonts w:ascii="Times New Roman" w:hAnsi="Times New Roman" w:cs="Times New Roman"/>
          <w:sz w:val="28"/>
          <w:szCs w:val="28"/>
        </w:rPr>
        <w:tab/>
      </w:r>
      <w:r w:rsidR="009105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3504" w:rsidRPr="0091052B">
        <w:rPr>
          <w:rFonts w:ascii="Times New Roman" w:hAnsi="Times New Roman" w:cs="Times New Roman"/>
          <w:sz w:val="28"/>
          <w:szCs w:val="28"/>
        </w:rPr>
        <w:t xml:space="preserve"> </w:t>
      </w:r>
      <w:r w:rsidR="0091052B" w:rsidRPr="0091052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67713" w:rsidRPr="0091052B" w:rsidRDefault="00942C0A" w:rsidP="00910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2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A3504" w:rsidRPr="0091052B">
        <w:rPr>
          <w:rFonts w:ascii="Times New Roman" w:hAnsi="Times New Roman" w:cs="Times New Roman"/>
          <w:sz w:val="28"/>
          <w:szCs w:val="28"/>
        </w:rPr>
        <w:t>комиссии</w:t>
      </w:r>
      <w:r w:rsidRPr="0091052B">
        <w:rPr>
          <w:rFonts w:ascii="Times New Roman" w:hAnsi="Times New Roman" w:cs="Times New Roman"/>
          <w:sz w:val="28"/>
          <w:szCs w:val="28"/>
        </w:rPr>
        <w:tab/>
      </w:r>
      <w:r w:rsidRPr="0091052B">
        <w:rPr>
          <w:rFonts w:ascii="Times New Roman" w:hAnsi="Times New Roman" w:cs="Times New Roman"/>
          <w:sz w:val="28"/>
          <w:szCs w:val="28"/>
        </w:rPr>
        <w:tab/>
      </w:r>
      <w:r w:rsidRPr="0091052B">
        <w:rPr>
          <w:rFonts w:ascii="Times New Roman" w:hAnsi="Times New Roman" w:cs="Times New Roman"/>
          <w:sz w:val="28"/>
          <w:szCs w:val="28"/>
        </w:rPr>
        <w:tab/>
      </w:r>
      <w:r w:rsidRPr="0091052B">
        <w:rPr>
          <w:rFonts w:ascii="Times New Roman" w:hAnsi="Times New Roman" w:cs="Times New Roman"/>
          <w:sz w:val="28"/>
          <w:szCs w:val="28"/>
        </w:rPr>
        <w:tab/>
      </w:r>
      <w:r w:rsidRPr="0091052B">
        <w:rPr>
          <w:rFonts w:ascii="Times New Roman" w:hAnsi="Times New Roman" w:cs="Times New Roman"/>
          <w:sz w:val="28"/>
          <w:szCs w:val="28"/>
        </w:rPr>
        <w:tab/>
      </w:r>
      <w:r w:rsidRPr="0091052B">
        <w:rPr>
          <w:rFonts w:ascii="Times New Roman" w:hAnsi="Times New Roman" w:cs="Times New Roman"/>
          <w:sz w:val="28"/>
          <w:szCs w:val="28"/>
        </w:rPr>
        <w:tab/>
      </w:r>
      <w:r w:rsidRPr="0091052B">
        <w:rPr>
          <w:rFonts w:ascii="Times New Roman" w:hAnsi="Times New Roman" w:cs="Times New Roman"/>
          <w:sz w:val="28"/>
          <w:szCs w:val="28"/>
        </w:rPr>
        <w:tab/>
      </w:r>
      <w:r w:rsidR="0091052B">
        <w:rPr>
          <w:rFonts w:ascii="Times New Roman" w:hAnsi="Times New Roman" w:cs="Times New Roman"/>
          <w:sz w:val="28"/>
          <w:szCs w:val="28"/>
        </w:rPr>
        <w:t xml:space="preserve">        </w:t>
      </w:r>
      <w:r w:rsidR="008A3504" w:rsidRPr="0091052B">
        <w:rPr>
          <w:rFonts w:ascii="Times New Roman" w:hAnsi="Times New Roman" w:cs="Times New Roman"/>
          <w:sz w:val="28"/>
          <w:szCs w:val="28"/>
        </w:rPr>
        <w:t xml:space="preserve"> </w:t>
      </w:r>
      <w:r w:rsidR="00671B13" w:rsidRPr="0091052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671B13" w:rsidRPr="0091052B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91052B" w:rsidRDefault="0091052B" w:rsidP="009105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58A" w:rsidRPr="00F642D5" w:rsidRDefault="0077158A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158A" w:rsidRPr="00F642D5" w:rsidRDefault="0077158A" w:rsidP="0077158A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 xml:space="preserve"> к решению территориальной</w:t>
      </w:r>
    </w:p>
    <w:p w:rsidR="0077158A" w:rsidRPr="00F642D5" w:rsidRDefault="0077158A" w:rsidP="0077158A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 xml:space="preserve"> избирательной   комиссии</w:t>
      </w:r>
    </w:p>
    <w:p w:rsidR="0077158A" w:rsidRPr="00F642D5" w:rsidRDefault="0077158A" w:rsidP="0077158A">
      <w:pPr>
        <w:suppressAutoHyphens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 xml:space="preserve"> города Уссурийска</w:t>
      </w:r>
    </w:p>
    <w:p w:rsidR="0077158A" w:rsidRPr="00F642D5" w:rsidRDefault="0077158A" w:rsidP="0077158A">
      <w:pPr>
        <w:suppressAutoHyphens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 xml:space="preserve">  </w:t>
      </w:r>
      <w:r w:rsidR="00F642D5" w:rsidRPr="00F642D5">
        <w:rPr>
          <w:rFonts w:ascii="Times New Roman" w:hAnsi="Times New Roman" w:cs="Times New Roman"/>
          <w:sz w:val="24"/>
          <w:szCs w:val="24"/>
        </w:rPr>
        <w:t xml:space="preserve">        </w:t>
      </w:r>
      <w:r w:rsidR="008677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4DBD">
        <w:rPr>
          <w:rFonts w:ascii="Times New Roman" w:hAnsi="Times New Roman" w:cs="Times New Roman"/>
          <w:sz w:val="24"/>
          <w:szCs w:val="24"/>
        </w:rPr>
        <w:t>от 29.12.2017 № 58/402</w:t>
      </w:r>
    </w:p>
    <w:p w:rsidR="0077158A" w:rsidRPr="00BC3EEA" w:rsidRDefault="0077158A" w:rsidP="005329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3EEA">
        <w:rPr>
          <w:rFonts w:ascii="Times New Roman" w:hAnsi="Times New Roman" w:cs="Times New Roman"/>
          <w:b/>
          <w:sz w:val="27"/>
          <w:szCs w:val="27"/>
        </w:rPr>
        <w:t>П Л А Н</w:t>
      </w:r>
    </w:p>
    <w:p w:rsidR="0077158A" w:rsidRDefault="0077158A" w:rsidP="00F64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347ACC">
        <w:rPr>
          <w:rFonts w:ascii="Times New Roman" w:hAnsi="Times New Roman" w:cs="Times New Roman"/>
          <w:sz w:val="27"/>
          <w:szCs w:val="27"/>
        </w:rPr>
        <w:t xml:space="preserve">обучения членов участковых избирательных комиссий с правом решающего голоса и лиц, зачисленных в резерв составов участковых избирательных комиссий Уссурийского городского округа на </w:t>
      </w:r>
      <w:r w:rsidR="00EA02A5">
        <w:rPr>
          <w:rFonts w:ascii="Times New Roman" w:hAnsi="Times New Roman" w:cs="Times New Roman"/>
          <w:sz w:val="27"/>
          <w:szCs w:val="27"/>
        </w:rPr>
        <w:t>период 2017-</w:t>
      </w:r>
      <w:r w:rsidR="00F642D5" w:rsidRPr="00347ACC">
        <w:rPr>
          <w:rFonts w:ascii="Times New Roman" w:hAnsi="Times New Roman" w:cs="Times New Roman"/>
          <w:sz w:val="27"/>
          <w:szCs w:val="27"/>
        </w:rPr>
        <w:t>2018</w:t>
      </w:r>
      <w:r w:rsidR="00A574EC">
        <w:rPr>
          <w:rFonts w:ascii="Times New Roman" w:hAnsi="Times New Roman" w:cs="Times New Roman"/>
          <w:sz w:val="27"/>
          <w:szCs w:val="27"/>
        </w:rPr>
        <w:t xml:space="preserve"> гг.</w:t>
      </w:r>
    </w:p>
    <w:p w:rsidR="00A574EC" w:rsidRDefault="00A574EC" w:rsidP="00F64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BC3EEA" w:rsidRPr="00347ACC" w:rsidRDefault="00BC3EEA" w:rsidP="00F64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992"/>
        <w:gridCol w:w="1559"/>
        <w:gridCol w:w="1697"/>
      </w:tblGrid>
      <w:tr w:rsidR="00BC3EEA" w:rsidRPr="00347ACC" w:rsidTr="003525D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347ACC" w:rsidRDefault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ACC">
              <w:rPr>
                <w:rFonts w:ascii="Times New Roman" w:hAnsi="Times New Roman" w:cs="Times New Roman"/>
                <w:sz w:val="27"/>
                <w:szCs w:val="27"/>
              </w:rPr>
              <w:t>№№</w:t>
            </w:r>
          </w:p>
          <w:p w:rsidR="00BC3EEA" w:rsidRPr="00347ACC" w:rsidRDefault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ACC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347ACC" w:rsidRDefault="00BC3EEA" w:rsidP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ACC">
              <w:rPr>
                <w:rFonts w:ascii="Times New Roman" w:hAnsi="Times New Roman" w:cs="Times New Roman"/>
                <w:sz w:val="27"/>
                <w:szCs w:val="27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347ACC" w:rsidRDefault="00BC3EEA" w:rsidP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347ACC" w:rsidRDefault="00BC3EEA" w:rsidP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ACC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  <w:p w:rsidR="00BC3EEA" w:rsidRPr="00347ACC" w:rsidRDefault="00BC3EEA" w:rsidP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347ACC" w:rsidRDefault="00BC3EEA" w:rsidP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</w:tr>
      <w:tr w:rsidR="00BC3EEA" w:rsidRPr="00347ACC" w:rsidTr="003525D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 w:rsidP="00BC3EEA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Новеллы избирательного законодательства, подлежащего применению на выборах Президента Российской Федерации.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  <w:p w:rsidR="00543D24" w:rsidRPr="00BC3EEA" w:rsidRDefault="0054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14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Михайлова О.М.</w:t>
            </w:r>
          </w:p>
        </w:tc>
      </w:tr>
      <w:tr w:rsidR="00BC3EEA" w:rsidRPr="00347ACC" w:rsidTr="003525D3">
        <w:trPr>
          <w:trHeight w:val="1552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 w:rsidP="00BC3E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участковых избирательных комиссий в системе избирательных комиссий в Российской Федерации. </w:t>
            </w:r>
          </w:p>
          <w:p w:rsidR="00BC3EEA" w:rsidRPr="00BC3EEA" w:rsidRDefault="00BC3EEA" w:rsidP="00FA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избирательные системы на выборах в Российской Федерации.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14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Михайлова О.М.</w:t>
            </w:r>
          </w:p>
          <w:p w:rsidR="00BC3EEA" w:rsidRPr="00BC3EEA" w:rsidRDefault="00BC3EEA" w:rsidP="0014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A" w:rsidRPr="00347ACC" w:rsidTr="003525D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 w:rsidP="00BC3E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участковой избирательной комиссии. Подготовка ко дню голосования и организация голосования избирателей, являющимися инвалидами с учетом их особенностей, обусловленных категорией инвалидности.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144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3EEA" w:rsidRPr="00BC3EE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14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Михайлова О.М.</w:t>
            </w:r>
          </w:p>
        </w:tc>
      </w:tr>
      <w:tr w:rsidR="00BC3EEA" w:rsidRPr="00347ACC" w:rsidTr="003525D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 w:rsidP="00BC3E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EEA" w:rsidRPr="00BC3EEA" w:rsidRDefault="00BC3EEA" w:rsidP="00FA4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DBD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участковой </w:t>
            </w:r>
            <w:r w:rsidR="00852F15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 по информированию избирателей и осуществлению контроля за соблюдением правил предвыборной агитации.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852F15" w:rsidP="0014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О.М.</w:t>
            </w:r>
          </w:p>
        </w:tc>
      </w:tr>
      <w:tr w:rsidR="00BC3EEA" w:rsidRPr="00347ACC" w:rsidTr="003525D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 w:rsidP="00BC3E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FA4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Открытость и гласность в деятельности участковых избирательных комиссий.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852F15" w:rsidP="0014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52F15" w:rsidRPr="00347ACC" w:rsidTr="003525D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15" w:rsidRPr="00BC3EEA" w:rsidRDefault="00852F15" w:rsidP="00BC3E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15" w:rsidRPr="00BC3EEA" w:rsidRDefault="00852F15" w:rsidP="00852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Правонарушающие ситуации на избирательном участке и взаимодействие с правоохранительными органами.</w:t>
            </w:r>
          </w:p>
          <w:p w:rsidR="00852F15" w:rsidRPr="00BC3EEA" w:rsidRDefault="00852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F15" w:rsidRPr="00BC3EEA" w:rsidRDefault="00DE058F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F15" w:rsidRPr="00BC3EEA" w:rsidRDefault="00852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25.01.2018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F15" w:rsidRDefault="0091052B" w:rsidP="0014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C3EEA" w:rsidRPr="00347ACC" w:rsidTr="003525D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 w:rsidP="00BC3E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участковой избирательной комиссии в день голосования и в предшествующий ему день. Применение технологии машиночитаемого кода.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852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14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Михайлова О.М.</w:t>
            </w:r>
          </w:p>
          <w:p w:rsidR="00BC3EEA" w:rsidRPr="00BC3EEA" w:rsidRDefault="00BC3EEA" w:rsidP="0014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Изотова И.Л.</w:t>
            </w:r>
          </w:p>
        </w:tc>
      </w:tr>
      <w:tr w:rsidR="00FA4DBD" w:rsidRPr="00347ACC" w:rsidTr="003525D3">
        <w:trPr>
          <w:trHeight w:val="642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4DBD" w:rsidRPr="00BC3EEA" w:rsidRDefault="00FA4DBD" w:rsidP="00FA4D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D" w:rsidRPr="00BC3EEA" w:rsidRDefault="00FA4DBD" w:rsidP="00FA4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Финансовая отчетность участковой избирательной комиссии.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BD" w:rsidRPr="00BC3EEA" w:rsidRDefault="00FA4DBD" w:rsidP="00FA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BD" w:rsidRPr="00BC3EEA" w:rsidRDefault="00FA4DBD" w:rsidP="00FA4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BD" w:rsidRPr="00BC3EEA" w:rsidRDefault="00DE058F" w:rsidP="0014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О.М.</w:t>
            </w:r>
          </w:p>
        </w:tc>
      </w:tr>
      <w:tr w:rsidR="00FA4DBD" w:rsidRPr="00347ACC" w:rsidTr="003525D3">
        <w:trPr>
          <w:trHeight w:val="817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BD" w:rsidRPr="00BC3EEA" w:rsidRDefault="00FA4DBD" w:rsidP="00FA4D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BD" w:rsidRPr="00BC3EEA" w:rsidRDefault="00FA4DBD" w:rsidP="00FA4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Работа со списками избирателей, уточнение списков избирателей.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BD" w:rsidRPr="00BC3EEA" w:rsidRDefault="00FA4DBD" w:rsidP="00FA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BD" w:rsidRPr="00BC3EEA" w:rsidRDefault="00FA4DBD" w:rsidP="00FA4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BD" w:rsidRPr="00BC3EEA" w:rsidRDefault="00DE058F" w:rsidP="0014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И.Л.</w:t>
            </w:r>
          </w:p>
          <w:p w:rsidR="00FA4DBD" w:rsidRPr="00BC3EEA" w:rsidRDefault="00FA4DBD" w:rsidP="0014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713" w:rsidRDefault="00867713" w:rsidP="00867713">
      <w:pPr>
        <w:suppressAutoHyphens/>
        <w:spacing w:after="0" w:line="72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</w:t>
      </w:r>
    </w:p>
    <w:sectPr w:rsidR="00867713" w:rsidSect="0091052B">
      <w:headerReference w:type="default" r:id="rId9"/>
      <w:pgSz w:w="11906" w:h="16838"/>
      <w:pgMar w:top="284" w:right="850" w:bottom="142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6F" w:rsidRDefault="0041516F" w:rsidP="00347ACC">
      <w:pPr>
        <w:spacing w:after="0" w:line="240" w:lineRule="auto"/>
      </w:pPr>
      <w:r>
        <w:separator/>
      </w:r>
    </w:p>
  </w:endnote>
  <w:endnote w:type="continuationSeparator" w:id="0">
    <w:p w:rsidR="0041516F" w:rsidRDefault="0041516F" w:rsidP="0034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6F" w:rsidRDefault="0041516F" w:rsidP="00347ACC">
      <w:pPr>
        <w:spacing w:after="0" w:line="240" w:lineRule="auto"/>
      </w:pPr>
      <w:r>
        <w:separator/>
      </w:r>
    </w:p>
  </w:footnote>
  <w:footnote w:type="continuationSeparator" w:id="0">
    <w:p w:rsidR="0041516F" w:rsidRDefault="0041516F" w:rsidP="0034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78327"/>
      <w:docPartObj>
        <w:docPartGallery w:val="Page Numbers (Top of Page)"/>
        <w:docPartUnique/>
      </w:docPartObj>
    </w:sdtPr>
    <w:sdtEndPr/>
    <w:sdtContent>
      <w:p w:rsidR="00347ACC" w:rsidRDefault="00347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5D3">
          <w:rPr>
            <w:noProof/>
          </w:rPr>
          <w:t>2</w:t>
        </w:r>
        <w:r>
          <w:fldChar w:fldCharType="end"/>
        </w:r>
      </w:p>
    </w:sdtContent>
  </w:sdt>
  <w:p w:rsidR="00347ACC" w:rsidRDefault="00347A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44677"/>
    <w:multiLevelType w:val="hybridMultilevel"/>
    <w:tmpl w:val="299CBC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A486A"/>
    <w:multiLevelType w:val="hybridMultilevel"/>
    <w:tmpl w:val="5A909FE0"/>
    <w:lvl w:ilvl="0" w:tplc="DCD68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0A"/>
    <w:rsid w:val="00096E81"/>
    <w:rsid w:val="000A4B40"/>
    <w:rsid w:val="000D3F70"/>
    <w:rsid w:val="00144B1C"/>
    <w:rsid w:val="00177B2A"/>
    <w:rsid w:val="001F21B8"/>
    <w:rsid w:val="002939EF"/>
    <w:rsid w:val="002B3490"/>
    <w:rsid w:val="002C541A"/>
    <w:rsid w:val="002D10F3"/>
    <w:rsid w:val="002D43F6"/>
    <w:rsid w:val="00322740"/>
    <w:rsid w:val="00347ACC"/>
    <w:rsid w:val="003525D3"/>
    <w:rsid w:val="00370E35"/>
    <w:rsid w:val="003C2363"/>
    <w:rsid w:val="0041516F"/>
    <w:rsid w:val="004C7AC8"/>
    <w:rsid w:val="004E07F0"/>
    <w:rsid w:val="004E3338"/>
    <w:rsid w:val="004F2675"/>
    <w:rsid w:val="004F7E9C"/>
    <w:rsid w:val="005329C8"/>
    <w:rsid w:val="00543D24"/>
    <w:rsid w:val="0056696C"/>
    <w:rsid w:val="00671B13"/>
    <w:rsid w:val="00673C50"/>
    <w:rsid w:val="006B0D07"/>
    <w:rsid w:val="006D4B1D"/>
    <w:rsid w:val="006E590A"/>
    <w:rsid w:val="006F09C2"/>
    <w:rsid w:val="00705696"/>
    <w:rsid w:val="0077158A"/>
    <w:rsid w:val="007F6BE3"/>
    <w:rsid w:val="00852F15"/>
    <w:rsid w:val="00862D9B"/>
    <w:rsid w:val="00867713"/>
    <w:rsid w:val="008A3504"/>
    <w:rsid w:val="008A597A"/>
    <w:rsid w:val="0091052B"/>
    <w:rsid w:val="00942C0A"/>
    <w:rsid w:val="009C4330"/>
    <w:rsid w:val="00A20459"/>
    <w:rsid w:val="00A257C9"/>
    <w:rsid w:val="00A574EC"/>
    <w:rsid w:val="00AF08EC"/>
    <w:rsid w:val="00B5161A"/>
    <w:rsid w:val="00BC3EEA"/>
    <w:rsid w:val="00C11F79"/>
    <w:rsid w:val="00C50C02"/>
    <w:rsid w:val="00CE2CC6"/>
    <w:rsid w:val="00D41C94"/>
    <w:rsid w:val="00D45B65"/>
    <w:rsid w:val="00D77891"/>
    <w:rsid w:val="00DD5E40"/>
    <w:rsid w:val="00DE058F"/>
    <w:rsid w:val="00E1293B"/>
    <w:rsid w:val="00E96922"/>
    <w:rsid w:val="00EA02A5"/>
    <w:rsid w:val="00EB7C85"/>
    <w:rsid w:val="00EC52BF"/>
    <w:rsid w:val="00F21B42"/>
    <w:rsid w:val="00F642D5"/>
    <w:rsid w:val="00F835D1"/>
    <w:rsid w:val="00F94DBE"/>
    <w:rsid w:val="00F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D906F-D4B7-4B35-A7CE-0DA4637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42C0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42C0A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942C0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6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6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42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ACC"/>
  </w:style>
  <w:style w:type="paragraph" w:styleId="a9">
    <w:name w:val="footer"/>
    <w:basedOn w:val="a"/>
    <w:link w:val="aa"/>
    <w:uiPriority w:val="99"/>
    <w:unhideWhenUsed/>
    <w:rsid w:val="0034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66F6-905D-4BB6-83B0-D5B40353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2017-12-28T23:06:00Z</cp:lastPrinted>
  <dcterms:created xsi:type="dcterms:W3CDTF">2017-12-28T01:08:00Z</dcterms:created>
  <dcterms:modified xsi:type="dcterms:W3CDTF">2017-12-28T23:13:00Z</dcterms:modified>
</cp:coreProperties>
</file>